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FF372D" w14:textId="4E905FEA" w:rsidR="00B72AC7" w:rsidRPr="00B72AC7" w:rsidRDefault="00B72AC7">
      <w:pPr>
        <w:jc w:val="left"/>
        <w:rPr>
          <w:rFonts w:asciiTheme="majorEastAsia" w:eastAsiaTheme="majorEastAsia"/>
        </w:rPr>
      </w:pPr>
      <w:r w:rsidRPr="00B72AC7">
        <w:rPr>
          <w:rFonts w:asciiTheme="majorEastAsia" w:eastAsiaTheme="majorEastAsia" w:hAnsi="ヒラギノUD丸ゴ Std W6" w:cs="ヒラギノUD丸ゴ Std W6" w:hint="eastAsia"/>
        </w:rPr>
        <w:t>●</w:t>
      </w:r>
      <w:r w:rsidR="00133C8D">
        <w:rPr>
          <w:rFonts w:asciiTheme="majorEastAsia" w:eastAsiaTheme="majorEastAsia" w:hAnsi="ヒラギノUD丸ゴ Std W6" w:cs="ヒラギノUD丸ゴ Std W6" w:hint="eastAsia"/>
        </w:rPr>
        <w:t>レビュー</w:t>
      </w:r>
      <w:r w:rsidRPr="00B72AC7">
        <w:rPr>
          <w:rFonts w:asciiTheme="majorEastAsia" w:eastAsiaTheme="majorEastAsia" w:hAnsi="ヒラギノUD丸ゴ Std W6" w:cs="ヒラギノUD丸ゴ Std W6" w:hint="eastAsia"/>
        </w:rPr>
        <w:t>のクリティーク・チェックシート</w:t>
      </w:r>
      <w:r w:rsidR="00A1742A">
        <w:rPr>
          <w:rFonts w:asciiTheme="majorEastAsia" w:eastAsiaTheme="majorEastAsia" w:hAnsi="ヒラギノUD丸ゴ Std W6" w:cs="ヒラギノUD丸ゴ Std W6" w:hint="eastAsia"/>
        </w:rPr>
        <w:t>（</w:t>
      </w:r>
      <w:r w:rsidR="00A1742A">
        <w:rPr>
          <w:rFonts w:asciiTheme="majorEastAsia" w:eastAsiaTheme="majorEastAsia" w:hAnsi="ヒラギノUD丸ゴ Std W6" w:cs="ヒラギノUD丸ゴ Std W6"/>
        </w:rPr>
        <w:t>2015.7.15</w:t>
      </w:r>
      <w:r w:rsidR="00A1742A">
        <w:rPr>
          <w:rFonts w:asciiTheme="majorEastAsia" w:eastAsiaTheme="majorEastAsia" w:hAnsi="ヒラギノUD丸ゴ Std W6" w:cs="ヒラギノUD丸ゴ Std W6" w:hint="eastAsia"/>
        </w:rPr>
        <w:t>改訂）</w:t>
      </w:r>
    </w:p>
    <w:tbl>
      <w:tblPr>
        <w:tblStyle w:val="a3"/>
        <w:tblW w:w="9639" w:type="dxa"/>
        <w:tblInd w:w="108" w:type="dxa"/>
        <w:tblLook w:val="04A0" w:firstRow="1" w:lastRow="0" w:firstColumn="1" w:lastColumn="0" w:noHBand="0" w:noVBand="1"/>
      </w:tblPr>
      <w:tblGrid>
        <w:gridCol w:w="993"/>
        <w:gridCol w:w="5103"/>
        <w:gridCol w:w="1134"/>
        <w:gridCol w:w="2409"/>
      </w:tblGrid>
      <w:tr w:rsidR="00D75394" w:rsidRPr="00B72AC7" w14:paraId="26DD68D0" w14:textId="77777777" w:rsidTr="00B46287">
        <w:trPr>
          <w:trHeight w:val="340"/>
        </w:trPr>
        <w:tc>
          <w:tcPr>
            <w:tcW w:w="993" w:type="dxa"/>
            <w:shd w:val="clear" w:color="auto" w:fill="D9D9D9" w:themeFill="background1" w:themeFillShade="D9"/>
            <w:vAlign w:val="center"/>
          </w:tcPr>
          <w:p w14:paraId="003B973B" w14:textId="77777777" w:rsidR="00D75394" w:rsidRPr="00B72AC7" w:rsidRDefault="00D75394" w:rsidP="00D75394">
            <w:pPr>
              <w:jc w:val="center"/>
              <w:rPr>
                <w:rFonts w:asciiTheme="majorEastAsia" w:eastAsiaTheme="majorEastAsia"/>
                <w:sz w:val="18"/>
                <w:szCs w:val="18"/>
              </w:rPr>
            </w:pPr>
          </w:p>
        </w:tc>
        <w:tc>
          <w:tcPr>
            <w:tcW w:w="5103" w:type="dxa"/>
            <w:shd w:val="clear" w:color="auto" w:fill="D9D9D9" w:themeFill="background1" w:themeFillShade="D9"/>
            <w:vAlign w:val="center"/>
          </w:tcPr>
          <w:p w14:paraId="092556ED"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チェック項目</w:t>
            </w:r>
          </w:p>
        </w:tc>
        <w:tc>
          <w:tcPr>
            <w:tcW w:w="1134" w:type="dxa"/>
            <w:shd w:val="clear" w:color="auto" w:fill="D9D9D9" w:themeFill="background1" w:themeFillShade="D9"/>
            <w:vAlign w:val="center"/>
          </w:tcPr>
          <w:p w14:paraId="7884872E"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w:t>
            </w:r>
          </w:p>
          <w:p w14:paraId="0F42EA10"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w:t>
            </w:r>
            <w:r w:rsidRPr="00B72AC7">
              <w:rPr>
                <w:rFonts w:asciiTheme="majorEastAsia" w:eastAsiaTheme="majorEastAsia" w:hAnsi="ヒラギノ角ゴ Pro W3" w:cs="ヒラギノ角ゴ Pro W3" w:hint="eastAsia"/>
                <w:sz w:val="18"/>
                <w:szCs w:val="18"/>
              </w:rPr>
              <w:t>△×</w:t>
            </w:r>
            <w:r w:rsidRPr="00B72AC7">
              <w:rPr>
                <w:rFonts w:asciiTheme="majorEastAsia" w:eastAsiaTheme="majorEastAsia" w:hint="eastAsia"/>
                <w:sz w:val="18"/>
                <w:szCs w:val="18"/>
              </w:rPr>
              <w:t>）</w:t>
            </w:r>
          </w:p>
        </w:tc>
        <w:tc>
          <w:tcPr>
            <w:tcW w:w="2409" w:type="dxa"/>
            <w:shd w:val="clear" w:color="auto" w:fill="D9D9D9" w:themeFill="background1" w:themeFillShade="D9"/>
            <w:vAlign w:val="center"/>
          </w:tcPr>
          <w:p w14:paraId="151A23D5" w14:textId="77777777" w:rsidR="00D75394" w:rsidRPr="00B72AC7" w:rsidRDefault="00D75394" w:rsidP="00D75394">
            <w:pPr>
              <w:snapToGrid w:val="0"/>
              <w:jc w:val="center"/>
              <w:rPr>
                <w:rFonts w:asciiTheme="majorEastAsia" w:eastAsiaTheme="majorEastAsia"/>
                <w:sz w:val="18"/>
                <w:szCs w:val="18"/>
              </w:rPr>
            </w:pPr>
            <w:r w:rsidRPr="00B72AC7">
              <w:rPr>
                <w:rFonts w:asciiTheme="majorEastAsia" w:eastAsiaTheme="majorEastAsia" w:hint="eastAsia"/>
                <w:sz w:val="18"/>
                <w:szCs w:val="18"/>
              </w:rPr>
              <w:t>チェックの根拠</w:t>
            </w:r>
          </w:p>
        </w:tc>
      </w:tr>
      <w:tr w:rsidR="00445719" w:rsidRPr="00B72AC7" w14:paraId="03711B86" w14:textId="77777777" w:rsidTr="00B671A9">
        <w:trPr>
          <w:trHeight w:val="340"/>
        </w:trPr>
        <w:tc>
          <w:tcPr>
            <w:tcW w:w="993" w:type="dxa"/>
            <w:vMerge w:val="restart"/>
            <w:shd w:val="clear" w:color="auto" w:fill="D9D9D9" w:themeFill="background1" w:themeFillShade="D9"/>
            <w:vAlign w:val="center"/>
          </w:tcPr>
          <w:p w14:paraId="72CCC0FA" w14:textId="5FF5D14B" w:rsidR="00445719" w:rsidRPr="00B72AC7" w:rsidRDefault="00445719" w:rsidP="00D75394">
            <w:pPr>
              <w:snapToGrid w:val="0"/>
              <w:jc w:val="center"/>
              <w:rPr>
                <w:rFonts w:asciiTheme="majorEastAsia" w:eastAsiaTheme="majorEastAsia"/>
                <w:sz w:val="18"/>
                <w:szCs w:val="18"/>
              </w:rPr>
            </w:pPr>
            <w:r>
              <w:rPr>
                <w:rFonts w:asciiTheme="majorEastAsia" w:eastAsiaTheme="majorEastAsia" w:hint="eastAsia"/>
                <w:sz w:val="18"/>
                <w:szCs w:val="18"/>
              </w:rPr>
              <w:t>タイトル</w:t>
            </w:r>
          </w:p>
        </w:tc>
        <w:tc>
          <w:tcPr>
            <w:tcW w:w="5103" w:type="dxa"/>
            <w:tcBorders>
              <w:bottom w:val="dotted" w:sz="4" w:space="0" w:color="auto"/>
            </w:tcBorders>
            <w:vAlign w:val="center"/>
          </w:tcPr>
          <w:p w14:paraId="34142B56" w14:textId="092EA395"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レビューの内容を示したタイトルとなっているか</w:t>
            </w:r>
          </w:p>
        </w:tc>
        <w:tc>
          <w:tcPr>
            <w:tcW w:w="1134" w:type="dxa"/>
            <w:tcBorders>
              <w:bottom w:val="dotted" w:sz="4" w:space="0" w:color="auto"/>
            </w:tcBorders>
            <w:vAlign w:val="center"/>
          </w:tcPr>
          <w:p w14:paraId="04CF5E09" w14:textId="77777777" w:rsidR="00445719" w:rsidRPr="00B72AC7" w:rsidRDefault="0044571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22571FF1"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78FAF531" w14:textId="77777777" w:rsidTr="00B671A9">
        <w:trPr>
          <w:trHeight w:val="340"/>
        </w:trPr>
        <w:tc>
          <w:tcPr>
            <w:tcW w:w="993" w:type="dxa"/>
            <w:vMerge/>
            <w:shd w:val="clear" w:color="auto" w:fill="D9D9D9" w:themeFill="background1" w:themeFillShade="D9"/>
            <w:vAlign w:val="center"/>
          </w:tcPr>
          <w:p w14:paraId="32672744" w14:textId="0CFE26D0"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3A5A37B7" w14:textId="4CEED9AA" w:rsidR="00445719" w:rsidRPr="00B72AC7" w:rsidRDefault="00445719" w:rsidP="00A1742A">
            <w:pPr>
              <w:snapToGrid w:val="0"/>
              <w:rPr>
                <w:rFonts w:asciiTheme="majorEastAsia" w:eastAsiaTheme="majorEastAsia"/>
                <w:sz w:val="18"/>
                <w:szCs w:val="18"/>
              </w:rPr>
            </w:pPr>
            <w:r>
              <w:rPr>
                <w:rFonts w:asciiTheme="majorEastAsia" w:eastAsiaTheme="majorEastAsia" w:hint="eastAsia"/>
                <w:sz w:val="18"/>
                <w:szCs w:val="18"/>
              </w:rPr>
              <w:t>レビューの種類が明確に記載されているか</w:t>
            </w:r>
            <w:r w:rsidRPr="00133C8D">
              <w:rPr>
                <w:rFonts w:asciiTheme="majorEastAsia" w:eastAsiaTheme="majorEastAsia" w:hint="eastAsia"/>
                <w:sz w:val="18"/>
                <w:szCs w:val="18"/>
              </w:rPr>
              <w:t>（※特にシステマティック・レビュー：SRやメタ分析の場合は</w:t>
            </w:r>
            <w:r w:rsidR="00A1742A">
              <w:rPr>
                <w:rFonts w:asciiTheme="majorEastAsia" w:eastAsiaTheme="majorEastAsia" w:hint="eastAsia"/>
                <w:sz w:val="18"/>
                <w:szCs w:val="18"/>
              </w:rPr>
              <w:t>明記さ</w:t>
            </w:r>
            <w:r w:rsidRPr="00133C8D">
              <w:rPr>
                <w:rFonts w:asciiTheme="majorEastAsia" w:eastAsiaTheme="majorEastAsia" w:hint="eastAsia"/>
                <w:sz w:val="18"/>
                <w:szCs w:val="18"/>
              </w:rPr>
              <w:t>れているか）</w:t>
            </w:r>
          </w:p>
        </w:tc>
        <w:tc>
          <w:tcPr>
            <w:tcW w:w="1134" w:type="dxa"/>
            <w:tcBorders>
              <w:top w:val="dotted" w:sz="4" w:space="0" w:color="auto"/>
            </w:tcBorders>
            <w:vAlign w:val="center"/>
          </w:tcPr>
          <w:p w14:paraId="3218436B"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67DF34D6" w14:textId="77777777" w:rsidR="00445719" w:rsidRPr="00B72AC7" w:rsidRDefault="00445719" w:rsidP="00B671A9">
            <w:pPr>
              <w:snapToGrid w:val="0"/>
              <w:jc w:val="left"/>
              <w:rPr>
                <w:rFonts w:asciiTheme="majorEastAsia" w:eastAsiaTheme="majorEastAsia"/>
                <w:sz w:val="18"/>
                <w:szCs w:val="18"/>
              </w:rPr>
            </w:pPr>
          </w:p>
        </w:tc>
      </w:tr>
      <w:tr w:rsidR="00133C8D" w:rsidRPr="00B72AC7" w14:paraId="442E2B52" w14:textId="77777777" w:rsidTr="00B671A9">
        <w:trPr>
          <w:trHeight w:val="340"/>
        </w:trPr>
        <w:tc>
          <w:tcPr>
            <w:tcW w:w="993" w:type="dxa"/>
            <w:shd w:val="clear" w:color="auto" w:fill="D9D9D9" w:themeFill="background1" w:themeFillShade="D9"/>
            <w:vAlign w:val="center"/>
          </w:tcPr>
          <w:p w14:paraId="07F24A1F" w14:textId="746B0847" w:rsidR="00133C8D" w:rsidRPr="00B72AC7" w:rsidRDefault="00445719" w:rsidP="00D75394">
            <w:pPr>
              <w:snapToGrid w:val="0"/>
              <w:jc w:val="center"/>
              <w:rPr>
                <w:rFonts w:asciiTheme="majorEastAsia" w:eastAsiaTheme="majorEastAsia"/>
                <w:sz w:val="18"/>
                <w:szCs w:val="18"/>
              </w:rPr>
            </w:pPr>
            <w:r>
              <w:rPr>
                <w:rFonts w:asciiTheme="majorEastAsia" w:eastAsiaTheme="majorEastAsia" w:hint="eastAsia"/>
                <w:sz w:val="18"/>
                <w:szCs w:val="18"/>
              </w:rPr>
              <w:t>抄録</w:t>
            </w:r>
          </w:p>
        </w:tc>
        <w:tc>
          <w:tcPr>
            <w:tcW w:w="5103" w:type="dxa"/>
            <w:vAlign w:val="center"/>
          </w:tcPr>
          <w:p w14:paraId="75123B7C" w14:textId="1E594F2C" w:rsidR="00133C8D" w:rsidRPr="00B72AC7" w:rsidRDefault="00133C8D" w:rsidP="00331585">
            <w:pPr>
              <w:snapToGrid w:val="0"/>
              <w:rPr>
                <w:rFonts w:asciiTheme="majorEastAsia" w:eastAsiaTheme="majorEastAsia"/>
                <w:sz w:val="18"/>
                <w:szCs w:val="18"/>
              </w:rPr>
            </w:pPr>
            <w:r>
              <w:rPr>
                <w:rFonts w:asciiTheme="majorEastAsia" w:eastAsiaTheme="majorEastAsia" w:hint="eastAsia"/>
                <w:sz w:val="18"/>
                <w:szCs w:val="18"/>
              </w:rPr>
              <w:t>全文の内容を要約できているか</w:t>
            </w:r>
            <w:r w:rsidRPr="00133C8D">
              <w:rPr>
                <w:rFonts w:asciiTheme="majorEastAsia" w:eastAsiaTheme="majorEastAsia" w:hint="eastAsia"/>
                <w:sz w:val="18"/>
                <w:szCs w:val="18"/>
              </w:rPr>
              <w:t>（※SRの場合は、序論、目的、検索データーソース、レビュー文献の選定基準、対象者、介入、研究の評価、統合の方法、結果、限界、結論、主要結果の活用などが記載されているか）</w:t>
            </w:r>
          </w:p>
        </w:tc>
        <w:tc>
          <w:tcPr>
            <w:tcW w:w="1134" w:type="dxa"/>
            <w:vAlign w:val="center"/>
          </w:tcPr>
          <w:p w14:paraId="5780F50A" w14:textId="77777777" w:rsidR="00133C8D" w:rsidRPr="00B72AC7" w:rsidRDefault="00133C8D" w:rsidP="00D75394">
            <w:pPr>
              <w:snapToGrid w:val="0"/>
              <w:jc w:val="center"/>
              <w:rPr>
                <w:rFonts w:asciiTheme="majorEastAsia" w:eastAsiaTheme="majorEastAsia"/>
                <w:sz w:val="18"/>
                <w:szCs w:val="18"/>
              </w:rPr>
            </w:pPr>
          </w:p>
        </w:tc>
        <w:tc>
          <w:tcPr>
            <w:tcW w:w="2409" w:type="dxa"/>
            <w:vAlign w:val="center"/>
          </w:tcPr>
          <w:p w14:paraId="0945572E" w14:textId="77777777" w:rsidR="00133C8D" w:rsidRPr="00B72AC7" w:rsidRDefault="00133C8D" w:rsidP="00B671A9">
            <w:pPr>
              <w:snapToGrid w:val="0"/>
              <w:jc w:val="left"/>
              <w:rPr>
                <w:rFonts w:asciiTheme="majorEastAsia" w:eastAsiaTheme="majorEastAsia"/>
                <w:sz w:val="18"/>
                <w:szCs w:val="18"/>
              </w:rPr>
            </w:pPr>
          </w:p>
        </w:tc>
      </w:tr>
      <w:tr w:rsidR="00445719" w:rsidRPr="00B72AC7" w14:paraId="6E9B3FDC" w14:textId="77777777" w:rsidTr="00B671A9">
        <w:trPr>
          <w:trHeight w:val="340"/>
        </w:trPr>
        <w:tc>
          <w:tcPr>
            <w:tcW w:w="993" w:type="dxa"/>
            <w:vMerge w:val="restart"/>
            <w:shd w:val="clear" w:color="auto" w:fill="D9D9D9" w:themeFill="background1" w:themeFillShade="D9"/>
            <w:vAlign w:val="center"/>
          </w:tcPr>
          <w:p w14:paraId="08789F09" w14:textId="49298A6C" w:rsidR="00445719" w:rsidRPr="00B72AC7" w:rsidRDefault="00445719" w:rsidP="00D75394">
            <w:pPr>
              <w:snapToGrid w:val="0"/>
              <w:jc w:val="center"/>
              <w:rPr>
                <w:rFonts w:asciiTheme="majorEastAsia" w:eastAsiaTheme="majorEastAsia"/>
                <w:sz w:val="18"/>
                <w:szCs w:val="18"/>
              </w:rPr>
            </w:pPr>
            <w:r>
              <w:rPr>
                <w:rFonts w:asciiTheme="majorEastAsia" w:eastAsiaTheme="majorEastAsia" w:hint="eastAsia"/>
                <w:sz w:val="18"/>
                <w:szCs w:val="18"/>
              </w:rPr>
              <w:t>序論</w:t>
            </w:r>
          </w:p>
        </w:tc>
        <w:tc>
          <w:tcPr>
            <w:tcW w:w="5103" w:type="dxa"/>
            <w:tcBorders>
              <w:bottom w:val="dotted" w:sz="4" w:space="0" w:color="auto"/>
            </w:tcBorders>
            <w:vAlign w:val="center"/>
          </w:tcPr>
          <w:p w14:paraId="1679C303" w14:textId="7B87B323"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研究テーマの知見の中で、レビューをする意義が明確に示されているか</w:t>
            </w:r>
          </w:p>
        </w:tc>
        <w:tc>
          <w:tcPr>
            <w:tcW w:w="1134" w:type="dxa"/>
            <w:tcBorders>
              <w:bottom w:val="dotted" w:sz="4" w:space="0" w:color="auto"/>
            </w:tcBorders>
            <w:vAlign w:val="center"/>
          </w:tcPr>
          <w:p w14:paraId="583AFA0B" w14:textId="77777777" w:rsidR="00445719" w:rsidRPr="00B72AC7" w:rsidRDefault="0044571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69975B6C"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771CB5C5" w14:textId="77777777" w:rsidTr="00B671A9">
        <w:trPr>
          <w:trHeight w:val="340"/>
        </w:trPr>
        <w:tc>
          <w:tcPr>
            <w:tcW w:w="993" w:type="dxa"/>
            <w:vMerge/>
            <w:shd w:val="clear" w:color="auto" w:fill="D9D9D9" w:themeFill="background1" w:themeFillShade="D9"/>
            <w:vAlign w:val="center"/>
          </w:tcPr>
          <w:p w14:paraId="703DC6A4"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0CFA6CCE" w14:textId="75956936" w:rsidR="00445719" w:rsidRPr="00B72AC7" w:rsidRDefault="00445719" w:rsidP="00331585">
            <w:pPr>
              <w:snapToGrid w:val="0"/>
              <w:rPr>
                <w:rFonts w:asciiTheme="majorEastAsia" w:eastAsiaTheme="majorEastAsia"/>
                <w:sz w:val="18"/>
                <w:szCs w:val="18"/>
              </w:rPr>
            </w:pPr>
            <w:r>
              <w:rPr>
                <w:rFonts w:asciiTheme="majorEastAsia" w:eastAsiaTheme="majorEastAsia" w:hint="eastAsia"/>
                <w:sz w:val="18"/>
                <w:szCs w:val="18"/>
              </w:rPr>
              <w:t>レビューの目的を明確に示せているか</w:t>
            </w:r>
            <w:r w:rsidRPr="00133C8D">
              <w:rPr>
                <w:rFonts w:asciiTheme="majorEastAsia" w:eastAsiaTheme="majorEastAsia" w:hint="eastAsia"/>
                <w:sz w:val="18"/>
                <w:szCs w:val="18"/>
              </w:rPr>
              <w:t>（※SRの場合は、さらに対象者、介入、比較対照、アウトカム、研究デザインが明確に特定されているか）</w:t>
            </w:r>
          </w:p>
        </w:tc>
        <w:tc>
          <w:tcPr>
            <w:tcW w:w="1134" w:type="dxa"/>
            <w:tcBorders>
              <w:top w:val="dotted" w:sz="4" w:space="0" w:color="auto"/>
            </w:tcBorders>
            <w:vAlign w:val="center"/>
          </w:tcPr>
          <w:p w14:paraId="7E2CCB9C"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178C2965"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4697FA29" w14:textId="77777777" w:rsidTr="00B671A9">
        <w:trPr>
          <w:trHeight w:val="340"/>
        </w:trPr>
        <w:tc>
          <w:tcPr>
            <w:tcW w:w="993" w:type="dxa"/>
            <w:vMerge w:val="restart"/>
            <w:shd w:val="clear" w:color="auto" w:fill="D9D9D9" w:themeFill="background1" w:themeFillShade="D9"/>
            <w:vAlign w:val="center"/>
          </w:tcPr>
          <w:p w14:paraId="24480368" w14:textId="1FC02DBF" w:rsidR="00445719" w:rsidRPr="00B72AC7" w:rsidRDefault="00445719" w:rsidP="00D75394">
            <w:pPr>
              <w:snapToGrid w:val="0"/>
              <w:jc w:val="center"/>
              <w:rPr>
                <w:rFonts w:asciiTheme="majorEastAsia" w:eastAsiaTheme="majorEastAsia"/>
                <w:sz w:val="18"/>
                <w:szCs w:val="18"/>
              </w:rPr>
            </w:pPr>
            <w:r>
              <w:rPr>
                <w:rFonts w:asciiTheme="majorEastAsia" w:eastAsiaTheme="majorEastAsia" w:hint="eastAsia"/>
                <w:sz w:val="18"/>
                <w:szCs w:val="18"/>
              </w:rPr>
              <w:t>方法</w:t>
            </w:r>
          </w:p>
        </w:tc>
        <w:tc>
          <w:tcPr>
            <w:tcW w:w="5103" w:type="dxa"/>
            <w:tcBorders>
              <w:bottom w:val="dotted" w:sz="4" w:space="0" w:color="auto"/>
            </w:tcBorders>
            <w:vAlign w:val="center"/>
          </w:tcPr>
          <w:p w14:paraId="79B76B1E" w14:textId="4B9578F9" w:rsidR="00445719" w:rsidRPr="00B72AC7" w:rsidRDefault="00445719" w:rsidP="00A1742A">
            <w:pPr>
              <w:snapToGrid w:val="0"/>
              <w:rPr>
                <w:rFonts w:asciiTheme="majorEastAsia" w:eastAsiaTheme="majorEastAsia"/>
                <w:sz w:val="18"/>
                <w:szCs w:val="18"/>
              </w:rPr>
            </w:pPr>
            <w:r w:rsidRPr="00133C8D">
              <w:rPr>
                <w:rFonts w:asciiTheme="majorEastAsia" w:eastAsiaTheme="majorEastAsia" w:hint="eastAsia"/>
                <w:sz w:val="18"/>
                <w:szCs w:val="18"/>
              </w:rPr>
              <w:t>レビュー対象論文の選定基準が記載されているか（</w:t>
            </w:r>
            <w:r w:rsidR="00A1742A">
              <w:rPr>
                <w:rFonts w:asciiTheme="majorEastAsia" w:eastAsiaTheme="majorEastAsia" w:hint="eastAsia"/>
                <w:sz w:val="18"/>
                <w:szCs w:val="18"/>
              </w:rPr>
              <w:t>研究デザイン</w:t>
            </w:r>
            <w:r w:rsidRPr="00133C8D">
              <w:rPr>
                <w:rFonts w:asciiTheme="majorEastAsia" w:eastAsiaTheme="majorEastAsia" w:hint="eastAsia"/>
                <w:sz w:val="18"/>
                <w:szCs w:val="18"/>
              </w:rPr>
              <w:t>や言語など）</w:t>
            </w:r>
          </w:p>
        </w:tc>
        <w:tc>
          <w:tcPr>
            <w:tcW w:w="1134" w:type="dxa"/>
            <w:tcBorders>
              <w:bottom w:val="dotted" w:sz="4" w:space="0" w:color="auto"/>
            </w:tcBorders>
            <w:vAlign w:val="center"/>
          </w:tcPr>
          <w:p w14:paraId="0C9562E6" w14:textId="77777777" w:rsidR="00445719" w:rsidRPr="00B72AC7" w:rsidRDefault="0044571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59FFD4EA"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7CC0E895" w14:textId="77777777" w:rsidTr="00B671A9">
        <w:trPr>
          <w:trHeight w:val="340"/>
        </w:trPr>
        <w:tc>
          <w:tcPr>
            <w:tcW w:w="993" w:type="dxa"/>
            <w:vMerge/>
            <w:shd w:val="clear" w:color="auto" w:fill="D9D9D9" w:themeFill="background1" w:themeFillShade="D9"/>
            <w:vAlign w:val="center"/>
          </w:tcPr>
          <w:p w14:paraId="3F351728"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72C634F1" w14:textId="2D83BFF1"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レビュー対象論文を検索するためのソース（CINAHL、MEDLINE、医中誌などのデータベース、その他レビュー対象論文を同定した方法）が記載されているか</w:t>
            </w:r>
          </w:p>
        </w:tc>
        <w:tc>
          <w:tcPr>
            <w:tcW w:w="1134" w:type="dxa"/>
            <w:tcBorders>
              <w:top w:val="dotted" w:sz="4" w:space="0" w:color="auto"/>
              <w:bottom w:val="dotted" w:sz="4" w:space="0" w:color="auto"/>
            </w:tcBorders>
            <w:vAlign w:val="center"/>
          </w:tcPr>
          <w:p w14:paraId="38E9F278"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207B53F"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7E47EC99" w14:textId="77777777" w:rsidTr="00B671A9">
        <w:trPr>
          <w:trHeight w:val="340"/>
        </w:trPr>
        <w:tc>
          <w:tcPr>
            <w:tcW w:w="993" w:type="dxa"/>
            <w:vMerge/>
            <w:shd w:val="clear" w:color="auto" w:fill="D9D9D9" w:themeFill="background1" w:themeFillShade="D9"/>
            <w:vAlign w:val="center"/>
          </w:tcPr>
          <w:p w14:paraId="2032FD4A"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5F2BB36F" w14:textId="45731AA8"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検索データソースから具体的にどのように検索したのかが記載されているか（使用したシソーラスやキーワード、絞りこみ方法など）</w:t>
            </w:r>
          </w:p>
        </w:tc>
        <w:tc>
          <w:tcPr>
            <w:tcW w:w="1134" w:type="dxa"/>
            <w:tcBorders>
              <w:top w:val="dotted" w:sz="4" w:space="0" w:color="auto"/>
              <w:bottom w:val="dotted" w:sz="4" w:space="0" w:color="auto"/>
            </w:tcBorders>
            <w:vAlign w:val="center"/>
          </w:tcPr>
          <w:p w14:paraId="2A8F81F7"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5E79B5FF"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4010F7BE" w14:textId="77777777" w:rsidTr="00B671A9">
        <w:trPr>
          <w:trHeight w:val="340"/>
        </w:trPr>
        <w:tc>
          <w:tcPr>
            <w:tcW w:w="993" w:type="dxa"/>
            <w:vMerge/>
            <w:shd w:val="clear" w:color="auto" w:fill="D9D9D9" w:themeFill="background1" w:themeFillShade="D9"/>
            <w:vAlign w:val="center"/>
          </w:tcPr>
          <w:p w14:paraId="5048A9D3"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0EA7D4E1" w14:textId="44649F1A" w:rsidR="00445719" w:rsidRPr="00B72AC7" w:rsidRDefault="00445719" w:rsidP="00331585">
            <w:pPr>
              <w:snapToGrid w:val="0"/>
              <w:rPr>
                <w:rFonts w:asciiTheme="majorEastAsia" w:eastAsiaTheme="majorEastAsia"/>
                <w:sz w:val="18"/>
                <w:szCs w:val="18"/>
              </w:rPr>
            </w:pPr>
            <w:r>
              <w:rPr>
                <w:rFonts w:asciiTheme="majorEastAsia" w:eastAsiaTheme="majorEastAsia" w:hint="eastAsia"/>
                <w:sz w:val="18"/>
                <w:szCs w:val="18"/>
              </w:rPr>
              <w:t>レビュー対象論文の選定プロセスが記載されているか</w:t>
            </w:r>
            <w:r w:rsidRPr="00133C8D">
              <w:rPr>
                <w:rFonts w:asciiTheme="majorEastAsia" w:eastAsiaTheme="majorEastAsia" w:hint="eastAsia"/>
                <w:sz w:val="18"/>
                <w:szCs w:val="18"/>
              </w:rPr>
              <w:t>（※SRはこのプロセスが非常に重要である）</w:t>
            </w:r>
          </w:p>
        </w:tc>
        <w:tc>
          <w:tcPr>
            <w:tcW w:w="1134" w:type="dxa"/>
            <w:tcBorders>
              <w:top w:val="dotted" w:sz="4" w:space="0" w:color="auto"/>
              <w:bottom w:val="dotted" w:sz="4" w:space="0" w:color="auto"/>
            </w:tcBorders>
            <w:vAlign w:val="center"/>
          </w:tcPr>
          <w:p w14:paraId="579E6B51"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7387E960"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4A2A8B54" w14:textId="77777777" w:rsidTr="00B671A9">
        <w:trPr>
          <w:trHeight w:val="340"/>
        </w:trPr>
        <w:tc>
          <w:tcPr>
            <w:tcW w:w="993" w:type="dxa"/>
            <w:vMerge/>
            <w:shd w:val="clear" w:color="auto" w:fill="D9D9D9" w:themeFill="background1" w:themeFillShade="D9"/>
            <w:vAlign w:val="center"/>
          </w:tcPr>
          <w:p w14:paraId="3D26CAD8"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14408435" w14:textId="7E962583"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※SRではレビュー対象論文で取り扱われている変数のリスト、定義、および前提やその単純化したものが記載されているか</w:t>
            </w:r>
          </w:p>
        </w:tc>
        <w:tc>
          <w:tcPr>
            <w:tcW w:w="1134" w:type="dxa"/>
            <w:tcBorders>
              <w:top w:val="dotted" w:sz="4" w:space="0" w:color="auto"/>
              <w:bottom w:val="dotted" w:sz="4" w:space="0" w:color="auto"/>
            </w:tcBorders>
            <w:vAlign w:val="center"/>
          </w:tcPr>
          <w:p w14:paraId="0A1CA087"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07470229"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775435BF" w14:textId="77777777" w:rsidTr="00B671A9">
        <w:trPr>
          <w:trHeight w:val="340"/>
        </w:trPr>
        <w:tc>
          <w:tcPr>
            <w:tcW w:w="993" w:type="dxa"/>
            <w:vMerge/>
            <w:shd w:val="clear" w:color="auto" w:fill="D9D9D9" w:themeFill="background1" w:themeFillShade="D9"/>
            <w:vAlign w:val="center"/>
          </w:tcPr>
          <w:p w14:paraId="6B1E3A33"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01ABAE6B" w14:textId="0783EEE0" w:rsidR="00445719" w:rsidRPr="00B72AC7" w:rsidRDefault="00445719" w:rsidP="00331585">
            <w:pPr>
              <w:snapToGrid w:val="0"/>
              <w:rPr>
                <w:rFonts w:asciiTheme="majorEastAsia" w:eastAsiaTheme="majorEastAsia"/>
                <w:sz w:val="18"/>
                <w:szCs w:val="18"/>
              </w:rPr>
            </w:pPr>
            <w:r>
              <w:rPr>
                <w:rFonts w:asciiTheme="majorEastAsia" w:eastAsiaTheme="majorEastAsia" w:hint="eastAsia"/>
                <w:sz w:val="18"/>
                <w:szCs w:val="18"/>
              </w:rPr>
              <w:t>各レビュー対象論文の結果の統合方法が記載されているか</w:t>
            </w:r>
            <w:r w:rsidRPr="00133C8D">
              <w:rPr>
                <w:rFonts w:asciiTheme="majorEastAsia" w:eastAsiaTheme="majorEastAsia" w:hint="eastAsia"/>
                <w:sz w:val="18"/>
                <w:szCs w:val="18"/>
              </w:rPr>
              <w:t>（※SRの場合、論文結果を要約している主要な測定結果や統合した方法が記載されているか）</w:t>
            </w:r>
          </w:p>
        </w:tc>
        <w:tc>
          <w:tcPr>
            <w:tcW w:w="1134" w:type="dxa"/>
            <w:tcBorders>
              <w:top w:val="dotted" w:sz="4" w:space="0" w:color="auto"/>
              <w:bottom w:val="dotted" w:sz="4" w:space="0" w:color="auto"/>
            </w:tcBorders>
            <w:vAlign w:val="center"/>
          </w:tcPr>
          <w:p w14:paraId="324EE3F6"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178C2AD7"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6B3E7A3C" w14:textId="77777777" w:rsidTr="00B671A9">
        <w:trPr>
          <w:trHeight w:val="340"/>
        </w:trPr>
        <w:tc>
          <w:tcPr>
            <w:tcW w:w="993" w:type="dxa"/>
            <w:vMerge/>
            <w:shd w:val="clear" w:color="auto" w:fill="D9D9D9" w:themeFill="background1" w:themeFillShade="D9"/>
            <w:vAlign w:val="center"/>
          </w:tcPr>
          <w:p w14:paraId="27426E09"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3A8411CE" w14:textId="63D87B29"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累積したレビュー対象論文間における、統合した結果に影響を与えるバイアス（公表バイアスや選択バイアスなど）のリスクの評価について記述しているか</w:t>
            </w:r>
            <w:r w:rsidRPr="00133C8D">
              <w:rPr>
                <w:rFonts w:asciiTheme="majorEastAsia" w:eastAsiaTheme="majorEastAsia" w:hint="eastAsia"/>
                <w:sz w:val="18"/>
                <w:szCs w:val="18"/>
                <w:vertAlign w:val="superscript"/>
              </w:rPr>
              <w:t>注）</w:t>
            </w:r>
          </w:p>
        </w:tc>
        <w:tc>
          <w:tcPr>
            <w:tcW w:w="1134" w:type="dxa"/>
            <w:tcBorders>
              <w:top w:val="dotted" w:sz="4" w:space="0" w:color="auto"/>
            </w:tcBorders>
            <w:vAlign w:val="center"/>
          </w:tcPr>
          <w:p w14:paraId="77ABF110"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1A4BDBDD"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183D06F3" w14:textId="77777777" w:rsidTr="00B671A9">
        <w:trPr>
          <w:trHeight w:val="340"/>
        </w:trPr>
        <w:tc>
          <w:tcPr>
            <w:tcW w:w="993" w:type="dxa"/>
            <w:vMerge w:val="restart"/>
            <w:shd w:val="clear" w:color="auto" w:fill="D9D9D9" w:themeFill="background1" w:themeFillShade="D9"/>
            <w:vAlign w:val="center"/>
          </w:tcPr>
          <w:p w14:paraId="4419093A" w14:textId="11639E95" w:rsidR="00445719" w:rsidRPr="00B72AC7" w:rsidRDefault="00445719" w:rsidP="00D75394">
            <w:pPr>
              <w:snapToGrid w:val="0"/>
              <w:jc w:val="center"/>
              <w:rPr>
                <w:rFonts w:asciiTheme="majorEastAsia" w:eastAsiaTheme="majorEastAsia"/>
                <w:sz w:val="18"/>
                <w:szCs w:val="18"/>
              </w:rPr>
            </w:pPr>
            <w:r>
              <w:rPr>
                <w:rFonts w:asciiTheme="majorEastAsia" w:eastAsiaTheme="majorEastAsia" w:hint="eastAsia"/>
                <w:sz w:val="18"/>
                <w:szCs w:val="18"/>
              </w:rPr>
              <w:t>結果</w:t>
            </w:r>
          </w:p>
        </w:tc>
        <w:tc>
          <w:tcPr>
            <w:tcW w:w="5103" w:type="dxa"/>
            <w:tcBorders>
              <w:bottom w:val="dotted" w:sz="4" w:space="0" w:color="auto"/>
            </w:tcBorders>
            <w:vAlign w:val="center"/>
          </w:tcPr>
          <w:p w14:paraId="0F83BF94" w14:textId="40AD4EFF" w:rsidR="00445719" w:rsidRPr="00B72AC7" w:rsidRDefault="00445719" w:rsidP="00331585">
            <w:pPr>
              <w:snapToGrid w:val="0"/>
              <w:rPr>
                <w:rFonts w:asciiTheme="majorEastAsia" w:eastAsiaTheme="majorEastAsia"/>
                <w:sz w:val="18"/>
                <w:szCs w:val="18"/>
              </w:rPr>
            </w:pPr>
            <w:r>
              <w:rPr>
                <w:rFonts w:asciiTheme="majorEastAsia" w:eastAsiaTheme="majorEastAsia" w:hint="eastAsia"/>
                <w:sz w:val="18"/>
                <w:szCs w:val="18"/>
              </w:rPr>
              <w:t>選定された論文の数や除外した論文の数、理由が記載されているか</w:t>
            </w:r>
            <w:r w:rsidRPr="00133C8D">
              <w:rPr>
                <w:rFonts w:asciiTheme="majorEastAsia" w:eastAsiaTheme="majorEastAsia" w:hint="eastAsia"/>
                <w:sz w:val="18"/>
                <w:szCs w:val="18"/>
              </w:rPr>
              <w:t>（※SRではフロー図で明確に除外された論文や選定された論文の数や内容の記述が必要である）</w:t>
            </w:r>
          </w:p>
        </w:tc>
        <w:tc>
          <w:tcPr>
            <w:tcW w:w="1134" w:type="dxa"/>
            <w:tcBorders>
              <w:bottom w:val="dotted" w:sz="4" w:space="0" w:color="auto"/>
            </w:tcBorders>
            <w:vAlign w:val="center"/>
          </w:tcPr>
          <w:p w14:paraId="4C594B82" w14:textId="77777777" w:rsidR="00445719" w:rsidRPr="00B72AC7" w:rsidRDefault="00445719"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18B2A3A7"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11221FF2" w14:textId="77777777" w:rsidTr="00B671A9">
        <w:trPr>
          <w:trHeight w:val="340"/>
        </w:trPr>
        <w:tc>
          <w:tcPr>
            <w:tcW w:w="993" w:type="dxa"/>
            <w:vMerge/>
            <w:shd w:val="clear" w:color="auto" w:fill="D9D9D9" w:themeFill="background1" w:themeFillShade="D9"/>
            <w:vAlign w:val="center"/>
          </w:tcPr>
          <w:p w14:paraId="63FBADE4"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494AFE30" w14:textId="215B9679"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選定された論文の特徴が明確に記載されているか</w:t>
            </w:r>
          </w:p>
        </w:tc>
        <w:tc>
          <w:tcPr>
            <w:tcW w:w="1134" w:type="dxa"/>
            <w:tcBorders>
              <w:top w:val="dotted" w:sz="4" w:space="0" w:color="auto"/>
              <w:bottom w:val="dotted" w:sz="4" w:space="0" w:color="auto"/>
            </w:tcBorders>
            <w:vAlign w:val="center"/>
          </w:tcPr>
          <w:p w14:paraId="5D0642AA"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54385BAF" w14:textId="77777777" w:rsidR="00445719" w:rsidRPr="00B72AC7" w:rsidRDefault="00445719" w:rsidP="00B671A9">
            <w:pPr>
              <w:snapToGrid w:val="0"/>
              <w:jc w:val="left"/>
              <w:rPr>
                <w:rFonts w:asciiTheme="majorEastAsia" w:eastAsiaTheme="majorEastAsia"/>
                <w:sz w:val="18"/>
                <w:szCs w:val="18"/>
              </w:rPr>
            </w:pPr>
          </w:p>
        </w:tc>
      </w:tr>
      <w:tr w:rsidR="00445719" w:rsidRPr="00B72AC7" w14:paraId="23BFD5A7" w14:textId="77777777" w:rsidTr="00B671A9">
        <w:trPr>
          <w:trHeight w:val="340"/>
        </w:trPr>
        <w:tc>
          <w:tcPr>
            <w:tcW w:w="993" w:type="dxa"/>
            <w:vMerge/>
            <w:shd w:val="clear" w:color="auto" w:fill="D9D9D9" w:themeFill="background1" w:themeFillShade="D9"/>
            <w:vAlign w:val="center"/>
          </w:tcPr>
          <w:p w14:paraId="306EA194" w14:textId="77777777" w:rsidR="00445719" w:rsidRPr="00B72AC7" w:rsidRDefault="00445719"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1F3988A7" w14:textId="501F685A" w:rsidR="00445719" w:rsidRPr="00B72AC7" w:rsidRDefault="00445719" w:rsidP="00331585">
            <w:pPr>
              <w:snapToGrid w:val="0"/>
              <w:rPr>
                <w:rFonts w:asciiTheme="majorEastAsia" w:eastAsiaTheme="majorEastAsia"/>
                <w:sz w:val="18"/>
                <w:szCs w:val="18"/>
              </w:rPr>
            </w:pPr>
            <w:r w:rsidRPr="00133C8D">
              <w:rPr>
                <w:rFonts w:asciiTheme="majorEastAsia" w:eastAsiaTheme="majorEastAsia" w:hint="eastAsia"/>
                <w:sz w:val="18"/>
                <w:szCs w:val="18"/>
              </w:rPr>
              <w:t>選定された論文間のバイアスのリスクの評価についての結果が記載されているか</w:t>
            </w:r>
          </w:p>
        </w:tc>
        <w:tc>
          <w:tcPr>
            <w:tcW w:w="1134" w:type="dxa"/>
            <w:tcBorders>
              <w:top w:val="dotted" w:sz="4" w:space="0" w:color="auto"/>
            </w:tcBorders>
            <w:vAlign w:val="center"/>
          </w:tcPr>
          <w:p w14:paraId="7D3C38FE" w14:textId="77777777" w:rsidR="00445719" w:rsidRPr="00B72AC7" w:rsidRDefault="00445719"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0A636FAC" w14:textId="77777777" w:rsidR="00445719" w:rsidRPr="00B72AC7" w:rsidRDefault="00445719" w:rsidP="00B671A9">
            <w:pPr>
              <w:snapToGrid w:val="0"/>
              <w:jc w:val="left"/>
              <w:rPr>
                <w:rFonts w:asciiTheme="majorEastAsia" w:eastAsiaTheme="majorEastAsia"/>
                <w:sz w:val="18"/>
                <w:szCs w:val="18"/>
              </w:rPr>
            </w:pPr>
          </w:p>
        </w:tc>
      </w:tr>
      <w:tr w:rsidR="00EC09BC" w:rsidRPr="00B72AC7" w14:paraId="42ECBB6D" w14:textId="77777777" w:rsidTr="00B671A9">
        <w:trPr>
          <w:trHeight w:val="340"/>
        </w:trPr>
        <w:tc>
          <w:tcPr>
            <w:tcW w:w="993" w:type="dxa"/>
            <w:vMerge w:val="restart"/>
            <w:shd w:val="clear" w:color="auto" w:fill="D9D9D9" w:themeFill="background1" w:themeFillShade="D9"/>
            <w:vAlign w:val="center"/>
          </w:tcPr>
          <w:p w14:paraId="4C048488" w14:textId="6A00BE5C" w:rsidR="00EC09BC" w:rsidRPr="00B72AC7" w:rsidRDefault="00EC09BC" w:rsidP="00D75394">
            <w:pPr>
              <w:snapToGrid w:val="0"/>
              <w:jc w:val="center"/>
              <w:rPr>
                <w:rFonts w:asciiTheme="majorEastAsia" w:eastAsiaTheme="majorEastAsia"/>
                <w:sz w:val="18"/>
                <w:szCs w:val="18"/>
              </w:rPr>
            </w:pPr>
            <w:r>
              <w:rPr>
                <w:rFonts w:asciiTheme="majorEastAsia" w:eastAsiaTheme="majorEastAsia" w:hint="eastAsia"/>
                <w:sz w:val="18"/>
                <w:szCs w:val="18"/>
              </w:rPr>
              <w:t>考察</w:t>
            </w:r>
          </w:p>
        </w:tc>
        <w:tc>
          <w:tcPr>
            <w:tcW w:w="5103" w:type="dxa"/>
            <w:tcBorders>
              <w:bottom w:val="dotted" w:sz="4" w:space="0" w:color="auto"/>
            </w:tcBorders>
            <w:vAlign w:val="center"/>
          </w:tcPr>
          <w:p w14:paraId="645D3F5A" w14:textId="12F135F4" w:rsidR="00EC09BC" w:rsidRPr="00B72AC7" w:rsidRDefault="00EC09BC" w:rsidP="00331585">
            <w:pPr>
              <w:snapToGrid w:val="0"/>
              <w:rPr>
                <w:rFonts w:asciiTheme="majorEastAsia" w:eastAsiaTheme="majorEastAsia"/>
                <w:sz w:val="18"/>
                <w:szCs w:val="18"/>
              </w:rPr>
            </w:pPr>
            <w:r w:rsidRPr="00133C8D">
              <w:rPr>
                <w:rFonts w:asciiTheme="majorEastAsia" w:eastAsiaTheme="majorEastAsia" w:hint="eastAsia"/>
                <w:sz w:val="18"/>
                <w:szCs w:val="18"/>
              </w:rPr>
              <w:t>レビューのメインとなる結果が簡単に要約されているか</w:t>
            </w:r>
          </w:p>
        </w:tc>
        <w:tc>
          <w:tcPr>
            <w:tcW w:w="1134" w:type="dxa"/>
            <w:tcBorders>
              <w:bottom w:val="dotted" w:sz="4" w:space="0" w:color="auto"/>
            </w:tcBorders>
            <w:vAlign w:val="center"/>
          </w:tcPr>
          <w:p w14:paraId="685459C0" w14:textId="77777777" w:rsidR="00EC09BC" w:rsidRPr="00B72AC7" w:rsidRDefault="00EC09BC"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070416D6" w14:textId="77777777" w:rsidR="00EC09BC" w:rsidRPr="00B72AC7" w:rsidRDefault="00EC09BC" w:rsidP="00B671A9">
            <w:pPr>
              <w:snapToGrid w:val="0"/>
              <w:jc w:val="left"/>
              <w:rPr>
                <w:rFonts w:asciiTheme="majorEastAsia" w:eastAsiaTheme="majorEastAsia"/>
                <w:sz w:val="18"/>
                <w:szCs w:val="18"/>
              </w:rPr>
            </w:pPr>
          </w:p>
        </w:tc>
      </w:tr>
      <w:tr w:rsidR="00EC09BC" w:rsidRPr="00B72AC7" w14:paraId="5D68F8D0" w14:textId="77777777" w:rsidTr="00B671A9">
        <w:trPr>
          <w:trHeight w:val="340"/>
        </w:trPr>
        <w:tc>
          <w:tcPr>
            <w:tcW w:w="993" w:type="dxa"/>
            <w:vMerge/>
            <w:shd w:val="clear" w:color="auto" w:fill="D9D9D9" w:themeFill="background1" w:themeFillShade="D9"/>
            <w:vAlign w:val="center"/>
          </w:tcPr>
          <w:p w14:paraId="7FA3062A" w14:textId="77777777" w:rsidR="00EC09BC" w:rsidRPr="00B72AC7" w:rsidRDefault="00EC09BC"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2C306F1F" w14:textId="1404C16A" w:rsidR="00EC09BC" w:rsidRPr="00B72AC7" w:rsidRDefault="00A1742A" w:rsidP="00A1742A">
            <w:pPr>
              <w:snapToGrid w:val="0"/>
              <w:rPr>
                <w:rFonts w:asciiTheme="majorEastAsia" w:eastAsiaTheme="majorEastAsia"/>
                <w:sz w:val="18"/>
                <w:szCs w:val="18"/>
              </w:rPr>
            </w:pPr>
            <w:r>
              <w:rPr>
                <w:rFonts w:asciiTheme="majorEastAsia" w:eastAsiaTheme="majorEastAsia" w:hint="eastAsia"/>
                <w:sz w:val="18"/>
                <w:szCs w:val="18"/>
              </w:rPr>
              <w:t>研究デザイン、</w:t>
            </w:r>
            <w:r w:rsidR="00EC09BC" w:rsidRPr="00133C8D">
              <w:rPr>
                <w:rFonts w:asciiTheme="majorEastAsia" w:eastAsiaTheme="majorEastAsia" w:hint="eastAsia"/>
                <w:sz w:val="18"/>
                <w:szCs w:val="18"/>
              </w:rPr>
              <w:t>アウトカムレベル（バイアスのリスクなど）</w:t>
            </w:r>
            <w:r>
              <w:rPr>
                <w:rFonts w:asciiTheme="majorEastAsia" w:eastAsiaTheme="majorEastAsia" w:hint="eastAsia"/>
                <w:sz w:val="18"/>
                <w:szCs w:val="18"/>
              </w:rPr>
              <w:t>、および</w:t>
            </w:r>
            <w:r w:rsidR="00EC09BC" w:rsidRPr="00133C8D">
              <w:rPr>
                <w:rFonts w:asciiTheme="majorEastAsia" w:eastAsiaTheme="majorEastAsia" w:hint="eastAsia"/>
                <w:sz w:val="18"/>
                <w:szCs w:val="18"/>
              </w:rPr>
              <w:t>レビュー</w:t>
            </w:r>
            <w:r>
              <w:rPr>
                <w:rFonts w:asciiTheme="majorEastAsia" w:eastAsiaTheme="majorEastAsia" w:hint="eastAsia"/>
                <w:sz w:val="18"/>
                <w:szCs w:val="18"/>
              </w:rPr>
              <w:t>のレベル</w:t>
            </w:r>
            <w:r w:rsidR="00EC09BC" w:rsidRPr="00133C8D">
              <w:rPr>
                <w:rFonts w:asciiTheme="majorEastAsia" w:eastAsiaTheme="majorEastAsia" w:hint="eastAsia"/>
                <w:sz w:val="18"/>
                <w:szCs w:val="18"/>
              </w:rPr>
              <w:t>における限界（論文検索の限界や公表バイアスなど）が記載されているか</w:t>
            </w:r>
          </w:p>
        </w:tc>
        <w:tc>
          <w:tcPr>
            <w:tcW w:w="1134" w:type="dxa"/>
            <w:tcBorders>
              <w:top w:val="dotted" w:sz="4" w:space="0" w:color="auto"/>
              <w:bottom w:val="dotted" w:sz="4" w:space="0" w:color="auto"/>
            </w:tcBorders>
            <w:vAlign w:val="center"/>
          </w:tcPr>
          <w:p w14:paraId="5923C776" w14:textId="77777777" w:rsidR="00EC09BC" w:rsidRPr="00B72AC7" w:rsidRDefault="00EC09BC"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4CA7D37B" w14:textId="3E9FCEEA" w:rsidR="00EC09BC" w:rsidRPr="00B72AC7" w:rsidRDefault="00EC09BC" w:rsidP="00B671A9">
            <w:pPr>
              <w:snapToGrid w:val="0"/>
              <w:jc w:val="left"/>
              <w:rPr>
                <w:rFonts w:asciiTheme="majorEastAsia" w:eastAsiaTheme="majorEastAsia"/>
                <w:sz w:val="18"/>
                <w:szCs w:val="18"/>
              </w:rPr>
            </w:pPr>
          </w:p>
        </w:tc>
      </w:tr>
      <w:tr w:rsidR="00EC09BC" w:rsidRPr="00B72AC7" w14:paraId="674DD629" w14:textId="77777777" w:rsidTr="00B671A9">
        <w:trPr>
          <w:trHeight w:val="340"/>
        </w:trPr>
        <w:tc>
          <w:tcPr>
            <w:tcW w:w="993" w:type="dxa"/>
            <w:vMerge/>
            <w:shd w:val="clear" w:color="auto" w:fill="D9D9D9" w:themeFill="background1" w:themeFillShade="D9"/>
            <w:vAlign w:val="center"/>
          </w:tcPr>
          <w:p w14:paraId="2967D9DC" w14:textId="77777777" w:rsidR="00EC09BC" w:rsidRPr="00B72AC7" w:rsidRDefault="00EC09BC"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101D954E" w14:textId="3D8A051D" w:rsidR="00EC09BC" w:rsidRPr="00B72AC7" w:rsidRDefault="00EC09BC" w:rsidP="00331585">
            <w:pPr>
              <w:snapToGrid w:val="0"/>
              <w:rPr>
                <w:rFonts w:asciiTheme="majorEastAsia" w:eastAsiaTheme="majorEastAsia"/>
                <w:sz w:val="18"/>
                <w:szCs w:val="18"/>
              </w:rPr>
            </w:pPr>
            <w:r w:rsidRPr="00133C8D">
              <w:rPr>
                <w:rFonts w:asciiTheme="majorEastAsia" w:eastAsiaTheme="majorEastAsia" w:hint="eastAsia"/>
                <w:sz w:val="18"/>
                <w:szCs w:val="18"/>
              </w:rPr>
              <w:t>レビューの結果の総合的な解釈や今後に必要な研究について記載されているか</w:t>
            </w:r>
          </w:p>
        </w:tc>
        <w:tc>
          <w:tcPr>
            <w:tcW w:w="1134" w:type="dxa"/>
            <w:tcBorders>
              <w:top w:val="dotted" w:sz="4" w:space="0" w:color="auto"/>
            </w:tcBorders>
            <w:vAlign w:val="center"/>
          </w:tcPr>
          <w:p w14:paraId="59F596A5" w14:textId="77777777" w:rsidR="00EC09BC" w:rsidRPr="00B72AC7" w:rsidRDefault="00EC09BC"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3DA11275" w14:textId="77777777" w:rsidR="00EC09BC" w:rsidRPr="00B72AC7" w:rsidRDefault="00EC09BC" w:rsidP="00B671A9">
            <w:pPr>
              <w:snapToGrid w:val="0"/>
              <w:jc w:val="left"/>
              <w:rPr>
                <w:rFonts w:asciiTheme="majorEastAsia" w:eastAsiaTheme="majorEastAsia"/>
                <w:sz w:val="18"/>
                <w:szCs w:val="18"/>
              </w:rPr>
            </w:pPr>
          </w:p>
        </w:tc>
      </w:tr>
      <w:tr w:rsidR="00EC09BC" w:rsidRPr="00B72AC7" w14:paraId="46DE6DD5" w14:textId="77777777" w:rsidTr="00B671A9">
        <w:trPr>
          <w:trHeight w:val="340"/>
        </w:trPr>
        <w:tc>
          <w:tcPr>
            <w:tcW w:w="993" w:type="dxa"/>
            <w:vMerge w:val="restart"/>
            <w:shd w:val="clear" w:color="auto" w:fill="D9D9D9" w:themeFill="background1" w:themeFillShade="D9"/>
            <w:vAlign w:val="center"/>
          </w:tcPr>
          <w:p w14:paraId="4413DC49" w14:textId="08AEF6DB" w:rsidR="00EC09BC" w:rsidRPr="00E41909" w:rsidRDefault="00EC09BC" w:rsidP="00D75394">
            <w:pPr>
              <w:snapToGrid w:val="0"/>
              <w:jc w:val="center"/>
              <w:rPr>
                <w:rFonts w:asciiTheme="majorEastAsia" w:eastAsiaTheme="majorEastAsia"/>
                <w:w w:val="80"/>
                <w:sz w:val="18"/>
                <w:szCs w:val="18"/>
              </w:rPr>
            </w:pPr>
            <w:r w:rsidRPr="00E41909">
              <w:rPr>
                <w:rFonts w:asciiTheme="majorEastAsia" w:eastAsiaTheme="majorEastAsia" w:hint="eastAsia"/>
                <w:w w:val="80"/>
                <w:sz w:val="18"/>
                <w:szCs w:val="18"/>
              </w:rPr>
              <w:t>資金提供者</w:t>
            </w:r>
          </w:p>
        </w:tc>
        <w:tc>
          <w:tcPr>
            <w:tcW w:w="5103" w:type="dxa"/>
            <w:tcBorders>
              <w:bottom w:val="dotted" w:sz="4" w:space="0" w:color="auto"/>
            </w:tcBorders>
            <w:vAlign w:val="center"/>
          </w:tcPr>
          <w:p w14:paraId="48F6B742" w14:textId="45010AD0" w:rsidR="00EC09BC" w:rsidRPr="00B72AC7" w:rsidRDefault="00EC09BC" w:rsidP="00CB5690">
            <w:pPr>
              <w:snapToGrid w:val="0"/>
              <w:rPr>
                <w:rFonts w:asciiTheme="majorEastAsia" w:eastAsiaTheme="majorEastAsia"/>
                <w:sz w:val="18"/>
                <w:szCs w:val="18"/>
              </w:rPr>
            </w:pPr>
            <w:r w:rsidRPr="00133C8D">
              <w:rPr>
                <w:rFonts w:asciiTheme="majorEastAsia" w:eastAsiaTheme="majorEastAsia" w:hint="eastAsia"/>
                <w:sz w:val="18"/>
                <w:szCs w:val="18"/>
              </w:rPr>
              <w:t>研究助成などの資金源</w:t>
            </w:r>
            <w:r w:rsidR="00CB5690">
              <w:rPr>
                <w:rFonts w:asciiTheme="majorEastAsia" w:eastAsiaTheme="majorEastAsia" w:hint="eastAsia"/>
                <w:sz w:val="18"/>
                <w:szCs w:val="18"/>
              </w:rPr>
              <w:t>を</w:t>
            </w:r>
            <w:r w:rsidR="00A1742A">
              <w:rPr>
                <w:rFonts w:asciiTheme="majorEastAsia" w:eastAsiaTheme="majorEastAsia" w:hint="eastAsia"/>
                <w:sz w:val="18"/>
                <w:szCs w:val="18"/>
              </w:rPr>
              <w:t>記載</w:t>
            </w:r>
            <w:r w:rsidR="00CB5690">
              <w:rPr>
                <w:rFonts w:asciiTheme="majorEastAsia" w:eastAsiaTheme="majorEastAsia" w:hint="eastAsia"/>
                <w:sz w:val="18"/>
                <w:szCs w:val="18"/>
              </w:rPr>
              <w:t>し</w:t>
            </w:r>
            <w:bookmarkStart w:id="0" w:name="_GoBack"/>
            <w:bookmarkEnd w:id="0"/>
            <w:r w:rsidR="00A1742A">
              <w:rPr>
                <w:rFonts w:asciiTheme="majorEastAsia" w:eastAsiaTheme="majorEastAsia" w:hint="eastAsia"/>
                <w:sz w:val="18"/>
                <w:szCs w:val="18"/>
              </w:rPr>
              <w:t>てい</w:t>
            </w:r>
            <w:r w:rsidRPr="00133C8D">
              <w:rPr>
                <w:rFonts w:asciiTheme="majorEastAsia" w:eastAsiaTheme="majorEastAsia" w:hint="eastAsia"/>
                <w:sz w:val="18"/>
                <w:szCs w:val="18"/>
              </w:rPr>
              <w:t>るか</w:t>
            </w:r>
          </w:p>
        </w:tc>
        <w:tc>
          <w:tcPr>
            <w:tcW w:w="1134" w:type="dxa"/>
            <w:tcBorders>
              <w:bottom w:val="dotted" w:sz="4" w:space="0" w:color="auto"/>
            </w:tcBorders>
            <w:vAlign w:val="center"/>
          </w:tcPr>
          <w:p w14:paraId="3BE1378B" w14:textId="77777777" w:rsidR="00EC09BC" w:rsidRPr="00B72AC7" w:rsidRDefault="00EC09BC" w:rsidP="00D75394">
            <w:pPr>
              <w:snapToGrid w:val="0"/>
              <w:jc w:val="center"/>
              <w:rPr>
                <w:rFonts w:asciiTheme="majorEastAsia" w:eastAsiaTheme="majorEastAsia"/>
                <w:sz w:val="18"/>
                <w:szCs w:val="18"/>
              </w:rPr>
            </w:pPr>
          </w:p>
        </w:tc>
        <w:tc>
          <w:tcPr>
            <w:tcW w:w="2409" w:type="dxa"/>
            <w:tcBorders>
              <w:bottom w:val="dotted" w:sz="4" w:space="0" w:color="auto"/>
            </w:tcBorders>
            <w:vAlign w:val="center"/>
          </w:tcPr>
          <w:p w14:paraId="4A1C9DCC" w14:textId="77777777" w:rsidR="00EC09BC" w:rsidRPr="00B72AC7" w:rsidRDefault="00EC09BC" w:rsidP="00B671A9">
            <w:pPr>
              <w:snapToGrid w:val="0"/>
              <w:jc w:val="left"/>
              <w:rPr>
                <w:rFonts w:asciiTheme="majorEastAsia" w:eastAsiaTheme="majorEastAsia"/>
                <w:sz w:val="18"/>
                <w:szCs w:val="18"/>
              </w:rPr>
            </w:pPr>
          </w:p>
        </w:tc>
      </w:tr>
      <w:tr w:rsidR="00EC09BC" w:rsidRPr="00B72AC7" w14:paraId="71284642" w14:textId="77777777" w:rsidTr="00B671A9">
        <w:trPr>
          <w:trHeight w:val="340"/>
        </w:trPr>
        <w:tc>
          <w:tcPr>
            <w:tcW w:w="993" w:type="dxa"/>
            <w:vMerge/>
            <w:shd w:val="clear" w:color="auto" w:fill="D9D9D9" w:themeFill="background1" w:themeFillShade="D9"/>
            <w:vAlign w:val="center"/>
          </w:tcPr>
          <w:p w14:paraId="6EE79300" w14:textId="77777777" w:rsidR="00EC09BC" w:rsidRPr="00B72AC7" w:rsidRDefault="00EC09BC" w:rsidP="00D75394">
            <w:pPr>
              <w:snapToGrid w:val="0"/>
              <w:jc w:val="center"/>
              <w:rPr>
                <w:rFonts w:asciiTheme="majorEastAsia" w:eastAsiaTheme="majorEastAsia"/>
                <w:sz w:val="18"/>
                <w:szCs w:val="18"/>
              </w:rPr>
            </w:pPr>
          </w:p>
        </w:tc>
        <w:tc>
          <w:tcPr>
            <w:tcW w:w="5103" w:type="dxa"/>
            <w:tcBorders>
              <w:top w:val="dotted" w:sz="4" w:space="0" w:color="auto"/>
              <w:bottom w:val="dotted" w:sz="4" w:space="0" w:color="auto"/>
            </w:tcBorders>
            <w:vAlign w:val="center"/>
          </w:tcPr>
          <w:p w14:paraId="44FF6601" w14:textId="42759058" w:rsidR="00EC09BC" w:rsidRPr="00B72AC7" w:rsidRDefault="00EC09BC" w:rsidP="00331585">
            <w:pPr>
              <w:snapToGrid w:val="0"/>
              <w:rPr>
                <w:rFonts w:asciiTheme="majorEastAsia" w:eastAsiaTheme="majorEastAsia"/>
                <w:sz w:val="18"/>
                <w:szCs w:val="18"/>
              </w:rPr>
            </w:pPr>
            <w:r w:rsidRPr="00133C8D">
              <w:rPr>
                <w:rFonts w:asciiTheme="majorEastAsia" w:eastAsiaTheme="majorEastAsia" w:hint="eastAsia"/>
                <w:sz w:val="18"/>
                <w:szCs w:val="18"/>
              </w:rPr>
              <w:t>研究の資金源がある場合、本研究における資金提供者の役割を記述しているか</w:t>
            </w:r>
          </w:p>
        </w:tc>
        <w:tc>
          <w:tcPr>
            <w:tcW w:w="1134" w:type="dxa"/>
            <w:tcBorders>
              <w:top w:val="dotted" w:sz="4" w:space="0" w:color="auto"/>
              <w:bottom w:val="dotted" w:sz="4" w:space="0" w:color="auto"/>
            </w:tcBorders>
            <w:vAlign w:val="center"/>
          </w:tcPr>
          <w:p w14:paraId="14F909B6" w14:textId="77777777" w:rsidR="00EC09BC" w:rsidRPr="00B72AC7" w:rsidRDefault="00EC09BC" w:rsidP="00D75394">
            <w:pPr>
              <w:snapToGrid w:val="0"/>
              <w:jc w:val="center"/>
              <w:rPr>
                <w:rFonts w:asciiTheme="majorEastAsia" w:eastAsiaTheme="majorEastAsia"/>
                <w:sz w:val="18"/>
                <w:szCs w:val="18"/>
              </w:rPr>
            </w:pPr>
          </w:p>
        </w:tc>
        <w:tc>
          <w:tcPr>
            <w:tcW w:w="2409" w:type="dxa"/>
            <w:tcBorders>
              <w:top w:val="dotted" w:sz="4" w:space="0" w:color="auto"/>
              <w:bottom w:val="dotted" w:sz="4" w:space="0" w:color="auto"/>
            </w:tcBorders>
            <w:vAlign w:val="center"/>
          </w:tcPr>
          <w:p w14:paraId="30F63A53" w14:textId="77777777" w:rsidR="00EC09BC" w:rsidRPr="00B72AC7" w:rsidRDefault="00EC09BC" w:rsidP="00B671A9">
            <w:pPr>
              <w:snapToGrid w:val="0"/>
              <w:jc w:val="left"/>
              <w:rPr>
                <w:rFonts w:asciiTheme="majorEastAsia" w:eastAsiaTheme="majorEastAsia"/>
                <w:sz w:val="18"/>
                <w:szCs w:val="18"/>
              </w:rPr>
            </w:pPr>
          </w:p>
        </w:tc>
      </w:tr>
      <w:tr w:rsidR="00EC09BC" w:rsidRPr="00B72AC7" w14:paraId="12FA68FB" w14:textId="77777777" w:rsidTr="00B671A9">
        <w:trPr>
          <w:trHeight w:val="340"/>
        </w:trPr>
        <w:tc>
          <w:tcPr>
            <w:tcW w:w="993" w:type="dxa"/>
            <w:vMerge/>
            <w:shd w:val="clear" w:color="auto" w:fill="D9D9D9" w:themeFill="background1" w:themeFillShade="D9"/>
            <w:vAlign w:val="center"/>
          </w:tcPr>
          <w:p w14:paraId="178E6073" w14:textId="77777777" w:rsidR="00EC09BC" w:rsidRPr="00B72AC7" w:rsidRDefault="00EC09BC" w:rsidP="00D75394">
            <w:pPr>
              <w:snapToGrid w:val="0"/>
              <w:jc w:val="center"/>
              <w:rPr>
                <w:rFonts w:asciiTheme="majorEastAsia" w:eastAsiaTheme="majorEastAsia"/>
                <w:sz w:val="18"/>
                <w:szCs w:val="18"/>
              </w:rPr>
            </w:pPr>
          </w:p>
        </w:tc>
        <w:tc>
          <w:tcPr>
            <w:tcW w:w="5103" w:type="dxa"/>
            <w:tcBorders>
              <w:top w:val="dotted" w:sz="4" w:space="0" w:color="auto"/>
            </w:tcBorders>
            <w:vAlign w:val="center"/>
          </w:tcPr>
          <w:p w14:paraId="4C16CCB5" w14:textId="6EA9F73F" w:rsidR="00EC09BC" w:rsidRPr="00B72AC7" w:rsidRDefault="00EC09BC" w:rsidP="00331585">
            <w:pPr>
              <w:snapToGrid w:val="0"/>
              <w:rPr>
                <w:rFonts w:asciiTheme="majorEastAsia" w:eastAsiaTheme="majorEastAsia"/>
                <w:sz w:val="18"/>
                <w:szCs w:val="18"/>
              </w:rPr>
            </w:pPr>
            <w:r w:rsidRPr="00133C8D">
              <w:rPr>
                <w:rFonts w:asciiTheme="majorEastAsia" w:eastAsiaTheme="majorEastAsia" w:hint="eastAsia"/>
                <w:sz w:val="18"/>
                <w:szCs w:val="18"/>
              </w:rPr>
              <w:t>現在の研究のもとになっている大規模研究がある場合、資金のところに記載しているか</w:t>
            </w:r>
          </w:p>
        </w:tc>
        <w:tc>
          <w:tcPr>
            <w:tcW w:w="1134" w:type="dxa"/>
            <w:tcBorders>
              <w:top w:val="dotted" w:sz="4" w:space="0" w:color="auto"/>
            </w:tcBorders>
            <w:vAlign w:val="center"/>
          </w:tcPr>
          <w:p w14:paraId="21B806AF" w14:textId="77777777" w:rsidR="00EC09BC" w:rsidRPr="00B72AC7" w:rsidRDefault="00EC09BC" w:rsidP="00D75394">
            <w:pPr>
              <w:snapToGrid w:val="0"/>
              <w:jc w:val="center"/>
              <w:rPr>
                <w:rFonts w:asciiTheme="majorEastAsia" w:eastAsiaTheme="majorEastAsia"/>
                <w:sz w:val="18"/>
                <w:szCs w:val="18"/>
              </w:rPr>
            </w:pPr>
          </w:p>
        </w:tc>
        <w:tc>
          <w:tcPr>
            <w:tcW w:w="2409" w:type="dxa"/>
            <w:tcBorders>
              <w:top w:val="dotted" w:sz="4" w:space="0" w:color="auto"/>
            </w:tcBorders>
            <w:vAlign w:val="center"/>
          </w:tcPr>
          <w:p w14:paraId="2BE533A1" w14:textId="77777777" w:rsidR="00EC09BC" w:rsidRPr="00B72AC7" w:rsidRDefault="00EC09BC" w:rsidP="00B671A9">
            <w:pPr>
              <w:snapToGrid w:val="0"/>
              <w:jc w:val="left"/>
              <w:rPr>
                <w:rFonts w:asciiTheme="majorEastAsia" w:eastAsiaTheme="majorEastAsia"/>
                <w:sz w:val="18"/>
                <w:szCs w:val="18"/>
              </w:rPr>
            </w:pPr>
          </w:p>
        </w:tc>
      </w:tr>
    </w:tbl>
    <w:p w14:paraId="07F9EEC1" w14:textId="77777777" w:rsidR="00133C8D" w:rsidRDefault="00133C8D" w:rsidP="00133C8D">
      <w:pPr>
        <w:adjustRightInd w:val="0"/>
        <w:snapToGrid w:val="0"/>
        <w:jc w:val="left"/>
        <w:rPr>
          <w:rFonts w:asciiTheme="majorEastAsia" w:eastAsiaTheme="majorEastAsia"/>
          <w:sz w:val="14"/>
          <w:szCs w:val="14"/>
        </w:rPr>
      </w:pPr>
    </w:p>
    <w:p w14:paraId="2FA41466" w14:textId="77777777" w:rsidR="00133C8D" w:rsidRDefault="00133C8D" w:rsidP="00133C8D">
      <w:pPr>
        <w:adjustRightInd w:val="0"/>
        <w:snapToGrid w:val="0"/>
        <w:jc w:val="left"/>
        <w:rPr>
          <w:rFonts w:asciiTheme="majorEastAsia" w:eastAsiaTheme="majorEastAsia"/>
          <w:sz w:val="14"/>
          <w:szCs w:val="14"/>
        </w:rPr>
      </w:pPr>
      <w:r w:rsidRPr="00133C8D">
        <w:rPr>
          <w:rFonts w:asciiTheme="majorEastAsia" w:eastAsiaTheme="majorEastAsia" w:hint="eastAsia"/>
          <w:sz w:val="14"/>
          <w:szCs w:val="14"/>
        </w:rPr>
        <w:t>※はSR（システマティックレビュー）に特有のもの／注）バイアスについては「クリティーク・チェックシートの活用 ④ 介入研究」（p.204）、および「3. 研究手法ごとのクリティーク ②量的研究」（p.87）を参照／Moher, D., Liberati, A., Tetzlaff, J., Altman, D.G., The PRISMA Group. Preferred reporting items for systematic reviews and meta-analyses: the PRISMA statement. PLoS Medicine, 6(6), 2009.をもとに作成。</w:t>
      </w:r>
    </w:p>
    <w:p w14:paraId="2E8AB74A" w14:textId="77777777" w:rsidR="00A1742A" w:rsidRDefault="00A1742A" w:rsidP="00133C8D">
      <w:pPr>
        <w:adjustRightInd w:val="0"/>
        <w:snapToGrid w:val="0"/>
        <w:jc w:val="left"/>
        <w:rPr>
          <w:rFonts w:asciiTheme="majorEastAsia" w:eastAsiaTheme="majorEastAsia"/>
          <w:sz w:val="14"/>
          <w:szCs w:val="14"/>
        </w:rPr>
      </w:pPr>
    </w:p>
    <w:p w14:paraId="47F81638" w14:textId="77777777" w:rsidR="00A1742A" w:rsidRDefault="00A1742A" w:rsidP="00A1742A">
      <w:pPr>
        <w:snapToGrid w:val="0"/>
        <w:jc w:val="left"/>
        <w:rPr>
          <w:rFonts w:asciiTheme="majorEastAsia" w:eastAsiaTheme="majorEastAsia"/>
          <w:sz w:val="14"/>
          <w:szCs w:val="14"/>
        </w:rPr>
      </w:pPr>
      <w:r>
        <w:rPr>
          <w:rFonts w:asciiTheme="majorEastAsia" w:eastAsiaTheme="majorEastAsia" w:hint="eastAsia"/>
          <w:sz w:val="14"/>
          <w:szCs w:val="14"/>
        </w:rPr>
        <w:t>★チェックシートについてわかりにくいところがある場合は、本書に例を挙げて詳しく説明していますのでぜひ参考にして下さい。</w:t>
      </w:r>
    </w:p>
    <w:p w14:paraId="1379464D" w14:textId="77777777" w:rsidR="00A1742A" w:rsidRPr="00B72AC7" w:rsidRDefault="00A1742A" w:rsidP="00A1742A">
      <w:pPr>
        <w:snapToGrid w:val="0"/>
        <w:jc w:val="left"/>
        <w:rPr>
          <w:rFonts w:asciiTheme="majorEastAsia" w:eastAsiaTheme="majorEastAsia"/>
          <w:sz w:val="14"/>
          <w:szCs w:val="14"/>
        </w:rPr>
      </w:pPr>
      <w:r w:rsidRPr="00B72AC7">
        <w:rPr>
          <w:rFonts w:asciiTheme="majorEastAsia" w:eastAsiaTheme="majorEastAsia" w:hint="eastAsia"/>
          <w:sz w:val="14"/>
          <w:szCs w:val="14"/>
        </w:rPr>
        <w:t>『研究手法別のチェックシートで学ぶ</w:t>
      </w:r>
      <w:r w:rsidRPr="00B72AC7">
        <w:rPr>
          <w:rFonts w:asciiTheme="majorEastAsia" w:eastAsiaTheme="majorEastAsia"/>
          <w:sz w:val="14"/>
          <w:szCs w:val="14"/>
        </w:rPr>
        <w:t xml:space="preserve"> </w:t>
      </w:r>
      <w:r w:rsidRPr="00B72AC7">
        <w:rPr>
          <w:rFonts w:asciiTheme="majorEastAsia" w:eastAsiaTheme="majorEastAsia" w:hint="eastAsia"/>
          <w:sz w:val="14"/>
          <w:szCs w:val="14"/>
        </w:rPr>
        <w:t>よくわかる看護研究論文</w:t>
      </w:r>
      <w:r>
        <w:rPr>
          <w:rFonts w:asciiTheme="majorEastAsia" w:eastAsiaTheme="majorEastAsia" w:hint="eastAsia"/>
          <w:sz w:val="14"/>
          <w:szCs w:val="14"/>
        </w:rPr>
        <w:t>のクリティーク</w:t>
      </w:r>
      <w:r w:rsidRPr="00B72AC7">
        <w:rPr>
          <w:rFonts w:asciiTheme="majorEastAsia" w:eastAsiaTheme="majorEastAsia" w:hint="eastAsia"/>
          <w:sz w:val="14"/>
          <w:szCs w:val="14"/>
        </w:rPr>
        <w:t>』（</w:t>
      </w:r>
      <w:hyperlink r:id="rId6" w:history="1">
        <w:r w:rsidRPr="00B72AC7">
          <w:rPr>
            <w:rStyle w:val="a4"/>
            <w:rFonts w:asciiTheme="majorEastAsia" w:eastAsiaTheme="majorEastAsia"/>
            <w:sz w:val="14"/>
            <w:szCs w:val="14"/>
          </w:rPr>
          <w:t>http://jnapcdc.com/cq</w:t>
        </w:r>
      </w:hyperlink>
      <w:r w:rsidRPr="00B72AC7">
        <w:rPr>
          <w:rFonts w:asciiTheme="majorEastAsia" w:eastAsiaTheme="majorEastAsia" w:hint="eastAsia"/>
          <w:sz w:val="14"/>
          <w:szCs w:val="14"/>
        </w:rPr>
        <w:t>）</w:t>
      </w:r>
    </w:p>
    <w:p w14:paraId="05EC444F" w14:textId="187B299C" w:rsidR="00CB4FF4" w:rsidRPr="00B72AC7" w:rsidRDefault="00CB4FF4" w:rsidP="00B72AC7">
      <w:pPr>
        <w:jc w:val="right"/>
        <w:rPr>
          <w:rFonts w:asciiTheme="majorEastAsia" w:eastAsiaTheme="majorEastAsia"/>
          <w:sz w:val="14"/>
          <w:szCs w:val="14"/>
        </w:rPr>
      </w:pPr>
    </w:p>
    <w:sectPr w:rsidR="00CB4FF4" w:rsidRPr="00B72AC7" w:rsidSect="006D1405">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ヒラギノUD丸ゴ Std W6">
    <w:charset w:val="4E"/>
    <w:family w:val="auto"/>
    <w:pitch w:val="variable"/>
    <w:sig w:usb0="800002CF" w:usb1="68C7FCFC" w:usb2="00000012" w:usb3="00000000" w:csb0="0002000D"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bordersDoNotSurroundHeader/>
  <w:bordersDoNotSurroundFooter/>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394"/>
    <w:rsid w:val="00133C8D"/>
    <w:rsid w:val="001B6E4D"/>
    <w:rsid w:val="00272870"/>
    <w:rsid w:val="00331585"/>
    <w:rsid w:val="003657DF"/>
    <w:rsid w:val="00445719"/>
    <w:rsid w:val="00570F93"/>
    <w:rsid w:val="006D1405"/>
    <w:rsid w:val="007438CD"/>
    <w:rsid w:val="0096015F"/>
    <w:rsid w:val="00A1742A"/>
    <w:rsid w:val="00AF75D3"/>
    <w:rsid w:val="00B46287"/>
    <w:rsid w:val="00B671A9"/>
    <w:rsid w:val="00B72AC7"/>
    <w:rsid w:val="00BA47C1"/>
    <w:rsid w:val="00CA5654"/>
    <w:rsid w:val="00CB4FF4"/>
    <w:rsid w:val="00CB5690"/>
    <w:rsid w:val="00D2669A"/>
    <w:rsid w:val="00D75394"/>
    <w:rsid w:val="00E41909"/>
    <w:rsid w:val="00EC09BC"/>
    <w:rsid w:val="00FF7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6ED5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72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napcdc.com/cq"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52F1-900F-9E4D-A83F-5E557C39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252</Words>
  <Characters>1442</Characters>
  <Application>Microsoft Macintosh Word</Application>
  <DocSecurity>0</DocSecurity>
  <Lines>12</Lines>
  <Paragraphs>3</Paragraphs>
  <ScaleCrop>false</ScaleCrop>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 Yoichiro</cp:lastModifiedBy>
  <cp:revision>21</cp:revision>
  <cp:lastPrinted>2014-06-13T07:50:00Z</cp:lastPrinted>
  <dcterms:created xsi:type="dcterms:W3CDTF">2014-06-13T02:34:00Z</dcterms:created>
  <dcterms:modified xsi:type="dcterms:W3CDTF">2015-08-11T05:03:00Z</dcterms:modified>
</cp:coreProperties>
</file>